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FB749E" w:rsidP="00FB749E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FB749E">
        <w:rPr>
          <w:rFonts w:asciiTheme="majorHAnsi" w:hAnsiTheme="majorHAnsi"/>
          <w:b/>
          <w:color w:val="FF0000"/>
          <w:sz w:val="36"/>
          <w:szCs w:val="36"/>
        </w:rPr>
        <w:t>Pokoj a pohyb telesa</w:t>
      </w:r>
    </w:p>
    <w:p w:rsidR="00FB749E" w:rsidRDefault="00FB749E" w:rsidP="006E67D4">
      <w:pPr>
        <w:jc w:val="both"/>
        <w:rPr>
          <w:rFonts w:asciiTheme="majorHAnsi" w:hAnsiTheme="majorHAnsi"/>
          <w:sz w:val="32"/>
          <w:szCs w:val="32"/>
        </w:rPr>
      </w:pPr>
      <w:r w:rsidRPr="00FB749E">
        <w:rPr>
          <w:rFonts w:asciiTheme="majorHAnsi" w:hAnsiTheme="majorHAnsi"/>
          <w:b/>
          <w:sz w:val="32"/>
          <w:szCs w:val="32"/>
        </w:rPr>
        <w:t>Pokoj a pohyb telesa sa určuje vzhľadom na</w:t>
      </w:r>
      <w:r>
        <w:rPr>
          <w:rFonts w:asciiTheme="majorHAnsi" w:hAnsiTheme="majorHAnsi"/>
          <w:sz w:val="32"/>
          <w:szCs w:val="32"/>
        </w:rPr>
        <w:t xml:space="preserve"> niečo – vzhľadom na zem, dom, koľajnice, Slnko.</w:t>
      </w:r>
    </w:p>
    <w:p w:rsidR="00FB749E" w:rsidRDefault="00FB749E" w:rsidP="006E67D4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Čiara, ktorú teleso pri pohybe opisuje, sa nazýva </w:t>
      </w:r>
      <w:r w:rsidRPr="00FB749E">
        <w:rPr>
          <w:rFonts w:asciiTheme="majorHAnsi" w:hAnsiTheme="majorHAnsi"/>
          <w:b/>
          <w:sz w:val="32"/>
          <w:szCs w:val="32"/>
        </w:rPr>
        <w:t>trajektória</w:t>
      </w:r>
      <w:r>
        <w:rPr>
          <w:rFonts w:asciiTheme="majorHAnsi" w:hAnsiTheme="majorHAnsi"/>
          <w:sz w:val="32"/>
          <w:szCs w:val="32"/>
        </w:rPr>
        <w:t>.</w:t>
      </w:r>
    </w:p>
    <w:p w:rsidR="00FB749E" w:rsidRDefault="00FB749E" w:rsidP="006E67D4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Podľa tvaru trajektórie rozlišujeme pohyb na </w:t>
      </w:r>
      <w:r w:rsidRPr="00FB749E">
        <w:rPr>
          <w:rFonts w:asciiTheme="majorHAnsi" w:hAnsiTheme="majorHAnsi"/>
          <w:b/>
          <w:sz w:val="32"/>
          <w:szCs w:val="32"/>
        </w:rPr>
        <w:t>priamočiary</w:t>
      </w:r>
      <w:r>
        <w:rPr>
          <w:rFonts w:asciiTheme="majorHAnsi" w:hAnsiTheme="majorHAnsi"/>
          <w:sz w:val="32"/>
          <w:szCs w:val="32"/>
        </w:rPr>
        <w:t xml:space="preserve"> a pohyb </w:t>
      </w:r>
      <w:r w:rsidRPr="00FB749E">
        <w:rPr>
          <w:rFonts w:asciiTheme="majorHAnsi" w:hAnsiTheme="majorHAnsi"/>
          <w:b/>
          <w:sz w:val="32"/>
          <w:szCs w:val="32"/>
        </w:rPr>
        <w:t>krivočiary</w:t>
      </w:r>
      <w:r>
        <w:rPr>
          <w:rFonts w:asciiTheme="majorHAnsi" w:hAnsiTheme="majorHAnsi"/>
          <w:sz w:val="32"/>
          <w:szCs w:val="32"/>
        </w:rPr>
        <w:t>.</w:t>
      </w:r>
    </w:p>
    <w:p w:rsidR="00FB749E" w:rsidRDefault="00FB749E" w:rsidP="006E67D4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Dĺžku trajektórie, ktorú pohybujúce teleso opíše, nazývame </w:t>
      </w:r>
      <w:r w:rsidRPr="00FB749E">
        <w:rPr>
          <w:rFonts w:asciiTheme="majorHAnsi" w:hAnsiTheme="majorHAnsi"/>
          <w:b/>
          <w:sz w:val="32"/>
          <w:szCs w:val="32"/>
        </w:rPr>
        <w:t>dráha</w:t>
      </w:r>
      <w:r>
        <w:rPr>
          <w:rFonts w:asciiTheme="majorHAnsi" w:hAnsiTheme="majorHAnsi"/>
          <w:sz w:val="32"/>
          <w:szCs w:val="32"/>
        </w:rPr>
        <w:t xml:space="preserve"> telesa.</w:t>
      </w:r>
    </w:p>
    <w:p w:rsidR="00FB749E" w:rsidRDefault="00FB749E" w:rsidP="006E67D4">
      <w:pPr>
        <w:jc w:val="both"/>
        <w:rPr>
          <w:rFonts w:asciiTheme="majorHAnsi" w:hAnsiTheme="majorHAnsi"/>
          <w:sz w:val="32"/>
          <w:szCs w:val="32"/>
        </w:rPr>
      </w:pPr>
      <w:r w:rsidRPr="00FB749E">
        <w:rPr>
          <w:rFonts w:asciiTheme="majorHAnsi" w:hAnsiTheme="majorHAnsi"/>
          <w:b/>
          <w:sz w:val="32"/>
          <w:szCs w:val="32"/>
        </w:rPr>
        <w:t>Dráha je fyzikálna veličina.</w:t>
      </w:r>
      <w:r>
        <w:rPr>
          <w:rFonts w:asciiTheme="majorHAnsi" w:hAnsiTheme="majorHAnsi"/>
          <w:sz w:val="32"/>
          <w:szCs w:val="32"/>
        </w:rPr>
        <w:t xml:space="preserve"> Meriame ju v jednotkách dĺžky a označujeme ju </w:t>
      </w:r>
      <w:r w:rsidRPr="00FB749E">
        <w:rPr>
          <w:rFonts w:asciiTheme="majorHAnsi" w:hAnsiTheme="majorHAnsi"/>
          <w:b/>
          <w:i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>.</w:t>
      </w:r>
    </w:p>
    <w:p w:rsidR="00DD20BC" w:rsidRDefault="00DD20BC" w:rsidP="00FB749E">
      <w:pPr>
        <w:jc w:val="both"/>
        <w:rPr>
          <w:rFonts w:asciiTheme="majorHAnsi" w:hAnsiTheme="majorHAnsi"/>
          <w:sz w:val="32"/>
          <w:szCs w:val="32"/>
        </w:rPr>
      </w:pPr>
    </w:p>
    <w:p w:rsidR="00DD20BC" w:rsidRPr="00FB749E" w:rsidRDefault="00A66EF5" w:rsidP="00FB749E">
      <w:pPr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 wp14:anchorId="05E48550" wp14:editId="2ADAFF38">
            <wp:simplePos x="0" y="0"/>
            <wp:positionH relativeFrom="column">
              <wp:posOffset>3460750</wp:posOffset>
            </wp:positionH>
            <wp:positionV relativeFrom="paragraph">
              <wp:posOffset>2196465</wp:posOffset>
            </wp:positionV>
            <wp:extent cx="1895475" cy="278701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7D4">
        <w:rPr>
          <w:rFonts w:asciiTheme="majorHAnsi" w:hAnsiTheme="majorHAnsi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1145BC" wp14:editId="42AD1AA8">
            <wp:simplePos x="0" y="0"/>
            <wp:positionH relativeFrom="column">
              <wp:posOffset>-267335</wp:posOffset>
            </wp:positionH>
            <wp:positionV relativeFrom="paragraph">
              <wp:posOffset>2823210</wp:posOffset>
            </wp:positionV>
            <wp:extent cx="2848610" cy="1600200"/>
            <wp:effectExtent l="0" t="4445" r="4445" b="4445"/>
            <wp:wrapSquare wrapText="bothSides"/>
            <wp:docPr id="5" name="Obrázok 5" descr="Výsledok vyh&amp;lcaron;adávania obrázkov pre dopyt skok na ly&amp;zcaron;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kok na ly&amp;zcaron;i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86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B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34ECECD" wp14:editId="41605F9F">
            <wp:simplePos x="0" y="0"/>
            <wp:positionH relativeFrom="column">
              <wp:posOffset>3047365</wp:posOffset>
            </wp:positionH>
            <wp:positionV relativeFrom="paragraph">
              <wp:posOffset>-1270</wp:posOffset>
            </wp:positionV>
            <wp:extent cx="2575560" cy="1873885"/>
            <wp:effectExtent l="0" t="0" r="0" b="0"/>
            <wp:wrapSquare wrapText="bothSides"/>
            <wp:docPr id="2" name="irc_mi" descr="http://oskole.sk/userfiles/image/trajekto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kole.sk/userfiles/image/trajektori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B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94125BD" wp14:editId="4351885F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2461895" cy="1863725"/>
            <wp:effectExtent l="0" t="0" r="0" b="3175"/>
            <wp:wrapSquare wrapText="bothSides"/>
            <wp:docPr id="1" name="irc_mi" descr="http://www.oskole.sk/userfiles/image/trajek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kole.sk/userfiles/image/trajektori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0BC" w:rsidRPr="00FB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E"/>
    <w:rsid w:val="006E67D4"/>
    <w:rsid w:val="00787CC0"/>
    <w:rsid w:val="00A43B7A"/>
    <w:rsid w:val="00A66EF5"/>
    <w:rsid w:val="00DD20BC"/>
    <w:rsid w:val="00F91010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2014-03-19T20:04:00Z</dcterms:created>
  <dcterms:modified xsi:type="dcterms:W3CDTF">2015-04-20T18:36:00Z</dcterms:modified>
</cp:coreProperties>
</file>