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FD" w:rsidRDefault="00AD44FD"/>
    <w:p w:rsidR="00AD44FD" w:rsidRPr="00AD44FD" w:rsidRDefault="00AD44FD" w:rsidP="00AD44FD"/>
    <w:p w:rsidR="00AD44FD" w:rsidRPr="00AD44FD" w:rsidRDefault="00AD44FD" w:rsidP="00AD44FD">
      <w:pPr>
        <w:rPr>
          <w:rFonts w:ascii="Times New Roman" w:hAnsi="Times New Roman" w:cs="Times New Roman"/>
          <w:sz w:val="44"/>
          <w:szCs w:val="44"/>
        </w:rPr>
      </w:pPr>
    </w:p>
    <w:p w:rsidR="00BF4E1F" w:rsidRPr="00AD44FD" w:rsidRDefault="00AD44FD" w:rsidP="00AD44FD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44FD">
        <w:rPr>
          <w:rFonts w:ascii="Times New Roman" w:hAnsi="Times New Roman" w:cs="Times New Roman"/>
          <w:b/>
          <w:sz w:val="56"/>
          <w:szCs w:val="56"/>
        </w:rPr>
        <w:t>OZNAM</w:t>
      </w:r>
    </w:p>
    <w:p w:rsidR="00AD44FD" w:rsidRDefault="00AD44FD" w:rsidP="00AD44FD">
      <w:pPr>
        <w:tabs>
          <w:tab w:val="left" w:pos="2805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164118" w:rsidRDefault="00AD44FD" w:rsidP="00AD44FD">
      <w:pPr>
        <w:tabs>
          <w:tab w:val="left" w:pos="2805"/>
        </w:tabs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V </w:t>
      </w:r>
      <w:r w:rsidR="00C1328F">
        <w:rPr>
          <w:rFonts w:ascii="Times New Roman" w:hAnsi="Times New Roman" w:cs="Times New Roman"/>
          <w:sz w:val="44"/>
          <w:szCs w:val="44"/>
        </w:rPr>
        <w:t>utor</w:t>
      </w:r>
      <w:r w:rsidR="00F14E15">
        <w:rPr>
          <w:rFonts w:ascii="Times New Roman" w:hAnsi="Times New Roman" w:cs="Times New Roman"/>
          <w:sz w:val="44"/>
          <w:szCs w:val="44"/>
        </w:rPr>
        <w:t>o</w:t>
      </w:r>
      <w:r w:rsidR="00C1328F">
        <w:rPr>
          <w:rFonts w:ascii="Times New Roman" w:hAnsi="Times New Roman" w:cs="Times New Roman"/>
          <w:sz w:val="44"/>
          <w:szCs w:val="44"/>
        </w:rPr>
        <w:t>k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AD44FD">
        <w:rPr>
          <w:rFonts w:ascii="Times New Roman" w:hAnsi="Times New Roman" w:cs="Times New Roman"/>
          <w:sz w:val="44"/>
          <w:szCs w:val="44"/>
        </w:rPr>
        <w:t>2</w:t>
      </w:r>
      <w:r w:rsidR="00C1328F">
        <w:rPr>
          <w:rFonts w:ascii="Times New Roman" w:hAnsi="Times New Roman" w:cs="Times New Roman"/>
          <w:sz w:val="44"/>
          <w:szCs w:val="44"/>
        </w:rPr>
        <w:t>9</w:t>
      </w:r>
      <w:r w:rsidRPr="00AD44FD">
        <w:rPr>
          <w:rFonts w:ascii="Times New Roman" w:hAnsi="Times New Roman" w:cs="Times New Roman"/>
          <w:sz w:val="44"/>
          <w:szCs w:val="44"/>
        </w:rPr>
        <w:t>. júna 2021 o </w:t>
      </w:r>
      <w:r w:rsidRPr="00AD44FD">
        <w:rPr>
          <w:rFonts w:ascii="Times New Roman" w:hAnsi="Times New Roman" w:cs="Times New Roman"/>
          <w:b/>
          <w:sz w:val="44"/>
          <w:szCs w:val="44"/>
        </w:rPr>
        <w:t>12:</w:t>
      </w:r>
      <w:r w:rsidR="00F14E15">
        <w:rPr>
          <w:rFonts w:ascii="Times New Roman" w:hAnsi="Times New Roman" w:cs="Times New Roman"/>
          <w:b/>
          <w:sz w:val="44"/>
          <w:szCs w:val="44"/>
        </w:rPr>
        <w:t>0</w:t>
      </w:r>
      <w:r w:rsidRPr="00AD44FD">
        <w:rPr>
          <w:rFonts w:ascii="Times New Roman" w:hAnsi="Times New Roman" w:cs="Times New Roman"/>
          <w:b/>
          <w:sz w:val="44"/>
          <w:szCs w:val="44"/>
        </w:rPr>
        <w:t>0</w:t>
      </w:r>
      <w:r w:rsidRPr="00AD44FD">
        <w:rPr>
          <w:rFonts w:ascii="Times New Roman" w:hAnsi="Times New Roman" w:cs="Times New Roman"/>
          <w:sz w:val="44"/>
          <w:szCs w:val="44"/>
        </w:rPr>
        <w:t xml:space="preserve"> hodine </w:t>
      </w:r>
      <w:r w:rsidR="00164118">
        <w:rPr>
          <w:rFonts w:ascii="Times New Roman" w:hAnsi="Times New Roman" w:cs="Times New Roman"/>
          <w:sz w:val="44"/>
          <w:szCs w:val="44"/>
        </w:rPr>
        <w:t xml:space="preserve">nás                  p. riaditeľka pozýva na </w:t>
      </w:r>
      <w:r w:rsidR="00F14E15">
        <w:rPr>
          <w:rFonts w:ascii="Times New Roman" w:hAnsi="Times New Roman" w:cs="Times New Roman"/>
          <w:sz w:val="44"/>
          <w:szCs w:val="44"/>
        </w:rPr>
        <w:t>guláš na škol</w:t>
      </w:r>
      <w:r w:rsidR="00164118">
        <w:rPr>
          <w:rFonts w:ascii="Times New Roman" w:hAnsi="Times New Roman" w:cs="Times New Roman"/>
          <w:sz w:val="44"/>
          <w:szCs w:val="44"/>
        </w:rPr>
        <w:t>ský</w:t>
      </w:r>
      <w:r w:rsidR="00F14E15">
        <w:rPr>
          <w:rFonts w:ascii="Times New Roman" w:hAnsi="Times New Roman" w:cs="Times New Roman"/>
          <w:sz w:val="44"/>
          <w:szCs w:val="44"/>
        </w:rPr>
        <w:t xml:space="preserve"> dvor. </w:t>
      </w:r>
    </w:p>
    <w:p w:rsidR="00AD44FD" w:rsidRDefault="00F14E15" w:rsidP="00AD44FD">
      <w:pPr>
        <w:tabs>
          <w:tab w:val="left" w:pos="2805"/>
        </w:tabs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(Žiaci </w:t>
      </w:r>
      <w:r w:rsidR="00164118">
        <w:rPr>
          <w:rFonts w:ascii="Times New Roman" w:hAnsi="Times New Roman" w:cs="Times New Roman"/>
          <w:sz w:val="44"/>
          <w:szCs w:val="44"/>
        </w:rPr>
        <w:t xml:space="preserve">si prinesú </w:t>
      </w:r>
      <w:r>
        <w:rPr>
          <w:rFonts w:ascii="Times New Roman" w:hAnsi="Times New Roman" w:cs="Times New Roman"/>
          <w:sz w:val="44"/>
          <w:szCs w:val="44"/>
        </w:rPr>
        <w:t>– misk</w:t>
      </w:r>
      <w:r w:rsidR="00164118">
        <w:rPr>
          <w:rFonts w:ascii="Times New Roman" w:hAnsi="Times New Roman" w:cs="Times New Roman"/>
          <w:sz w:val="44"/>
          <w:szCs w:val="44"/>
        </w:rPr>
        <w:t>u</w:t>
      </w:r>
      <w:r>
        <w:rPr>
          <w:rFonts w:ascii="Times New Roman" w:hAnsi="Times New Roman" w:cs="Times New Roman"/>
          <w:sz w:val="44"/>
          <w:szCs w:val="44"/>
        </w:rPr>
        <w:t>, lyžic</w:t>
      </w:r>
      <w:r w:rsidR="00164118">
        <w:rPr>
          <w:rFonts w:ascii="Times New Roman" w:hAnsi="Times New Roman" w:cs="Times New Roman"/>
          <w:sz w:val="44"/>
          <w:szCs w:val="44"/>
        </w:rPr>
        <w:t>u</w:t>
      </w:r>
      <w:r>
        <w:rPr>
          <w:rFonts w:ascii="Times New Roman" w:hAnsi="Times New Roman" w:cs="Times New Roman"/>
          <w:sz w:val="44"/>
          <w:szCs w:val="44"/>
        </w:rPr>
        <w:t>, chlieb).</w:t>
      </w:r>
    </w:p>
    <w:p w:rsidR="00F14E15" w:rsidRDefault="00164118" w:rsidP="00AD44FD">
      <w:pPr>
        <w:tabs>
          <w:tab w:val="left" w:pos="2805"/>
        </w:tabs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Dopoludňajší p</w:t>
      </w:r>
      <w:r w:rsidR="00F14E15">
        <w:rPr>
          <w:rFonts w:ascii="Times New Roman" w:hAnsi="Times New Roman" w:cs="Times New Roman"/>
          <w:sz w:val="44"/>
          <w:szCs w:val="44"/>
        </w:rPr>
        <w:t xml:space="preserve">rogram tried (vychádzky, filmy, šport. aktivity pod dohode so </w:t>
      </w:r>
      <w:proofErr w:type="spellStart"/>
      <w:r w:rsidR="00F14E15">
        <w:rPr>
          <w:rFonts w:ascii="Times New Roman" w:hAnsi="Times New Roman" w:cs="Times New Roman"/>
          <w:sz w:val="44"/>
          <w:szCs w:val="44"/>
        </w:rPr>
        <w:t>St</w:t>
      </w:r>
      <w:proofErr w:type="spellEnd"/>
      <w:r w:rsidR="00F14E15">
        <w:rPr>
          <w:rFonts w:ascii="Times New Roman" w:hAnsi="Times New Roman" w:cs="Times New Roman"/>
          <w:sz w:val="44"/>
          <w:szCs w:val="44"/>
        </w:rPr>
        <w:t>) od 8:30 do 12:00 zabezpečujú:</w:t>
      </w:r>
    </w:p>
    <w:p w:rsidR="00F14E15" w:rsidRDefault="00F14E15" w:rsidP="00AD44FD">
      <w:pPr>
        <w:tabs>
          <w:tab w:val="left" w:pos="2805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164118">
        <w:rPr>
          <w:rFonts w:ascii="Times New Roman" w:hAnsi="Times New Roman" w:cs="Times New Roman"/>
          <w:b/>
          <w:sz w:val="44"/>
          <w:szCs w:val="44"/>
        </w:rPr>
        <w:t>1.A</w:t>
      </w:r>
      <w:r w:rsidR="006D653E"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  <w:r w:rsidR="006D653E">
        <w:rPr>
          <w:rFonts w:ascii="Times New Roman" w:hAnsi="Times New Roman" w:cs="Times New Roman"/>
          <w:sz w:val="44"/>
          <w:szCs w:val="44"/>
        </w:rPr>
        <w:t>St</w:t>
      </w:r>
      <w:r>
        <w:rPr>
          <w:rFonts w:ascii="Times New Roman" w:hAnsi="Times New Roman" w:cs="Times New Roman"/>
          <w:sz w:val="44"/>
          <w:szCs w:val="44"/>
        </w:rPr>
        <w:t xml:space="preserve">, </w:t>
      </w:r>
      <w:r w:rsidRPr="00164118">
        <w:rPr>
          <w:rFonts w:ascii="Times New Roman" w:hAnsi="Times New Roman" w:cs="Times New Roman"/>
          <w:b/>
          <w:sz w:val="44"/>
          <w:szCs w:val="44"/>
        </w:rPr>
        <w:t>1.B</w:t>
      </w:r>
      <w:r>
        <w:rPr>
          <w:rFonts w:ascii="Times New Roman" w:hAnsi="Times New Roman" w:cs="Times New Roman"/>
          <w:sz w:val="44"/>
          <w:szCs w:val="44"/>
        </w:rPr>
        <w:t xml:space="preserve"> La – uč. č. 38, </w:t>
      </w:r>
      <w:r w:rsidRPr="00164118">
        <w:rPr>
          <w:rFonts w:ascii="Times New Roman" w:hAnsi="Times New Roman" w:cs="Times New Roman"/>
          <w:b/>
          <w:sz w:val="44"/>
          <w:szCs w:val="44"/>
        </w:rPr>
        <w:t>2.A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Va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r w:rsidRPr="00164118">
        <w:rPr>
          <w:rFonts w:ascii="Times New Roman" w:hAnsi="Times New Roman" w:cs="Times New Roman"/>
          <w:b/>
          <w:sz w:val="44"/>
          <w:szCs w:val="44"/>
        </w:rPr>
        <w:t>2.B- CS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Pl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r w:rsidRPr="00164118">
        <w:rPr>
          <w:rFonts w:ascii="Times New Roman" w:hAnsi="Times New Roman" w:cs="Times New Roman"/>
          <w:b/>
          <w:sz w:val="44"/>
          <w:szCs w:val="44"/>
        </w:rPr>
        <w:t>3.A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Ss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r w:rsidRPr="00164118">
        <w:rPr>
          <w:rFonts w:ascii="Times New Roman" w:hAnsi="Times New Roman" w:cs="Times New Roman"/>
          <w:b/>
          <w:sz w:val="44"/>
          <w:szCs w:val="44"/>
        </w:rPr>
        <w:t>3.BCK</w:t>
      </w:r>
      <w:r>
        <w:rPr>
          <w:rFonts w:ascii="Times New Roman" w:hAnsi="Times New Roman" w:cs="Times New Roman"/>
          <w:sz w:val="44"/>
          <w:szCs w:val="44"/>
        </w:rPr>
        <w:t xml:space="preserve"> Od, </w:t>
      </w:r>
      <w:r w:rsidRPr="00164118">
        <w:rPr>
          <w:rFonts w:ascii="Times New Roman" w:hAnsi="Times New Roman" w:cs="Times New Roman"/>
          <w:b/>
          <w:sz w:val="44"/>
          <w:szCs w:val="44"/>
        </w:rPr>
        <w:t>4.A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Vk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F14E15" w:rsidRDefault="00F14E15" w:rsidP="00AD44FD">
      <w:pPr>
        <w:tabs>
          <w:tab w:val="left" w:pos="2805"/>
        </w:tabs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TU (vrátane maturitných tried – Bo, </w:t>
      </w:r>
      <w:proofErr w:type="spellStart"/>
      <w:r>
        <w:rPr>
          <w:rFonts w:ascii="Times New Roman" w:hAnsi="Times New Roman" w:cs="Times New Roman"/>
          <w:sz w:val="44"/>
          <w:szCs w:val="44"/>
        </w:rPr>
        <w:t>Sc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Hv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Bc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Mg, </w:t>
      </w:r>
      <w:proofErr w:type="spellStart"/>
      <w:r>
        <w:rPr>
          <w:rFonts w:ascii="Times New Roman" w:hAnsi="Times New Roman" w:cs="Times New Roman"/>
          <w:sz w:val="44"/>
          <w:szCs w:val="44"/>
        </w:rPr>
        <w:t>Sš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Kn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Bk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) zabezpečujú kompletizáciu triednych kníh, </w:t>
      </w:r>
      <w:proofErr w:type="spellStart"/>
      <w:r>
        <w:rPr>
          <w:rFonts w:ascii="Times New Roman" w:hAnsi="Times New Roman" w:cs="Times New Roman"/>
          <w:sz w:val="44"/>
          <w:szCs w:val="44"/>
        </w:rPr>
        <w:t>aSc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agendy, triednych výkazov a iných dokumentov.</w:t>
      </w:r>
    </w:p>
    <w:p w:rsidR="00F14E15" w:rsidRDefault="00F14E15" w:rsidP="00AD44FD">
      <w:pPr>
        <w:tabs>
          <w:tab w:val="left" w:pos="2805"/>
        </w:tabs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Na služobnej ceste za odbory je On. </w:t>
      </w:r>
    </w:p>
    <w:p w:rsidR="00F14E15" w:rsidRDefault="00F14E15" w:rsidP="00AD44FD">
      <w:pPr>
        <w:tabs>
          <w:tab w:val="left" w:pos="2805"/>
        </w:tabs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Guláš pripravuje </w:t>
      </w:r>
      <w:proofErr w:type="spellStart"/>
      <w:r>
        <w:rPr>
          <w:rFonts w:ascii="Times New Roman" w:hAnsi="Times New Roman" w:cs="Times New Roman"/>
          <w:sz w:val="44"/>
          <w:szCs w:val="44"/>
        </w:rPr>
        <w:t>Kk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s </w:t>
      </w:r>
      <w:r w:rsidRPr="00164118">
        <w:rPr>
          <w:rFonts w:ascii="Times New Roman" w:hAnsi="Times New Roman" w:cs="Times New Roman"/>
          <w:b/>
          <w:sz w:val="44"/>
          <w:szCs w:val="44"/>
        </w:rPr>
        <w:t>2.B KU</w:t>
      </w:r>
      <w:r>
        <w:rPr>
          <w:rFonts w:ascii="Times New Roman" w:hAnsi="Times New Roman" w:cs="Times New Roman"/>
          <w:sz w:val="44"/>
          <w:szCs w:val="44"/>
        </w:rPr>
        <w:t xml:space="preserve">, asistuje </w:t>
      </w:r>
      <w:proofErr w:type="spellStart"/>
      <w:r>
        <w:rPr>
          <w:rFonts w:ascii="Times New Roman" w:hAnsi="Times New Roman" w:cs="Times New Roman"/>
          <w:sz w:val="44"/>
          <w:szCs w:val="44"/>
        </w:rPr>
        <w:t>Kc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F14E15" w:rsidRPr="00AD44FD" w:rsidRDefault="00F14E15" w:rsidP="00AD44FD">
      <w:pPr>
        <w:tabs>
          <w:tab w:val="left" w:pos="2805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AD44FD" w:rsidRPr="00AD44FD" w:rsidRDefault="00AD44FD" w:rsidP="00AD44FD">
      <w:pPr>
        <w:tabs>
          <w:tab w:val="left" w:pos="2805"/>
        </w:tabs>
        <w:rPr>
          <w:rFonts w:ascii="Times New Roman" w:hAnsi="Times New Roman" w:cs="Times New Roman"/>
          <w:sz w:val="44"/>
          <w:szCs w:val="44"/>
        </w:rPr>
      </w:pPr>
    </w:p>
    <w:p w:rsidR="00AD44FD" w:rsidRPr="00AD44FD" w:rsidRDefault="00AD44FD" w:rsidP="00AD44FD">
      <w:pPr>
        <w:tabs>
          <w:tab w:val="left" w:pos="280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V Kežmarku 2</w:t>
      </w:r>
      <w:r w:rsidR="00F14E15">
        <w:rPr>
          <w:rFonts w:ascii="Times New Roman" w:hAnsi="Times New Roman" w:cs="Times New Roman"/>
          <w:sz w:val="44"/>
          <w:szCs w:val="44"/>
        </w:rPr>
        <w:t>8</w:t>
      </w:r>
      <w:r>
        <w:rPr>
          <w:rFonts w:ascii="Times New Roman" w:hAnsi="Times New Roman" w:cs="Times New Roman"/>
          <w:sz w:val="44"/>
          <w:szCs w:val="44"/>
        </w:rPr>
        <w:t>.6.2021</w:t>
      </w:r>
    </w:p>
    <w:p w:rsidR="00AD44FD" w:rsidRPr="00AD44FD" w:rsidRDefault="00AD44FD" w:rsidP="00AD44FD">
      <w:pPr>
        <w:tabs>
          <w:tab w:val="left" w:pos="2805"/>
        </w:tabs>
      </w:pPr>
    </w:p>
    <w:sectPr w:rsidR="00AD44FD" w:rsidRPr="00AD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00678"/>
    <w:multiLevelType w:val="hybridMultilevel"/>
    <w:tmpl w:val="AC769D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D"/>
    <w:rsid w:val="00164118"/>
    <w:rsid w:val="006D653E"/>
    <w:rsid w:val="00AD44FD"/>
    <w:rsid w:val="00BF4E1F"/>
    <w:rsid w:val="00C1328F"/>
    <w:rsid w:val="00F1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C62D"/>
  <w15:chartTrackingRefBased/>
  <w15:docId w15:val="{441338DF-341E-4852-9942-5B7FBCB5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4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Školníčková Tatiana ,</dc:creator>
  <cp:keywords/>
  <dc:description/>
  <cp:lastModifiedBy>Školníčková Tatiana ,</cp:lastModifiedBy>
  <cp:revision>2</cp:revision>
  <cp:lastPrinted>2021-06-28T09:10:00Z</cp:lastPrinted>
  <dcterms:created xsi:type="dcterms:W3CDTF">2021-06-28T09:23:00Z</dcterms:created>
  <dcterms:modified xsi:type="dcterms:W3CDTF">2021-06-28T09:23:00Z</dcterms:modified>
</cp:coreProperties>
</file>