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Chémia - 8. ročník</w:t>
      </w:r>
    </w:p>
    <w:p>
      <w:pPr>
        <w:pStyle w:val="Normal"/>
        <w:jc w:val="center"/>
        <w:rPr/>
      </w:pPr>
      <w:r>
        <w:rPr>
          <w:sz w:val="32"/>
          <w:szCs w:val="32"/>
        </w:rPr>
        <w:t>Opakovať učivo…...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Halogenidy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sú dvojprvkové zlúčeniny zložené z halogénu a ďalšieho prvku,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významné halogenidy sú chlorid sodný a chlorid draselný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Chlorid sodný - NaCl: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biela tuhá látka, dobre rozpustná vo vode,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prírode sa vyskytuje ako minerál kamenná soľ.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Využitie: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hlavnou zložkou zmesi – jedlá soľ - dochucovanie jedál,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pre organizmus hlavným zdrojom sodíka a chlóru,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roztokom sa konzervujú niektoré potraviny,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 zdravotníctve – </w:t>
      </w:r>
      <w:r>
        <w:rPr>
          <w:b/>
          <w:sz w:val="28"/>
          <w:szCs w:val="28"/>
          <w:u w:val="single"/>
        </w:rPr>
        <w:t xml:space="preserve">fyziologický roztok (w= 9%) :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 doplnenie vody a sodíka – infúzie,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na čistenie rán,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 priemysle: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textilnom – prísada pri farbení látok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chemickom – pri výrobe vodíka, chlóru, hydroxidu sodného, </w:t>
      </w:r>
    </w:p>
    <w:p>
      <w:pPr>
        <w:pStyle w:val="ListParagraph"/>
        <w:ind w:left="1440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kyseliny chlorovodíkovej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dopravnom – ako posypový materiál v zimnom období, ľad sa na cestách netvorí ani pri teplote nižšej ako 0</w:t>
      </w:r>
      <w:r>
        <w:rPr>
          <w:rFonts w:cs="Calibri" w:cstheme="minorHAnsi"/>
          <w:sz w:val="28"/>
          <w:szCs w:val="28"/>
        </w:rPr>
        <w:t>°</w:t>
      </w:r>
      <w:r>
        <w:rPr>
          <w:sz w:val="28"/>
          <w:szCs w:val="28"/>
        </w:rPr>
        <w:t>C ( pozor! ... použitie technickej soli na posýpanie ciest je však škodlivé pre životné prostredie, preto sa ňou neposýpa v chránenom území).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Chlorid draselný – KCl: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biela tuhá látka, dobre rozpustná vo vode,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 prírode sa vyskytuje ako žlto až červeno sfarbený minerál sylvín.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Využitie: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 priemysle: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chemickom – ako surovina pri výrobe hydroxidu draselného.</w:t>
      </w:r>
    </w:p>
    <w:p>
      <w:pPr>
        <w:pStyle w:val="Normal"/>
        <w:rPr/>
      </w:pPr>
      <w:r>
        <w:rPr>
          <w:b/>
          <w:color w:val="FF0000"/>
          <w:sz w:val="48"/>
          <w:szCs w:val="48"/>
        </w:rPr>
        <w:t xml:space="preserve">                                    </w:t>
      </w:r>
      <w:bookmarkStart w:id="0" w:name="_GoBack"/>
      <w:bookmarkEnd w:id="0"/>
      <w:r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robert3bednar@gmail.com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sz w:val="28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sz w:val="28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7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40d96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  <w:sz w:val="28"/>
    </w:rPr>
  </w:style>
  <w:style w:type="character" w:styleId="ListLabel2">
    <w:name w:val="ListLabel 2"/>
    <w:qFormat/>
    <w:rPr>
      <w:rFonts w:eastAsia="Calibri" w:cs="Calibri"/>
      <w:b/>
      <w:sz w:val="2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907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LibreOffice/5.0.4.2$Windows_x86 LibreOffice_project/2b9802c1994aa0b7dc6079e128979269cf95bc78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2020-12-15T16:08:00Z</dcterms:created>
  <dc:creator>Adri</dc:creator>
  <dc:language>sk-SK</dc:language>
  <dcterms:modified xsi:type="dcterms:W3CDTF">2021-01-13T13:10:05Z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