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DB" w:rsidRDefault="00B440DB" w:rsidP="00B440DB">
      <w:r>
        <w:rPr>
          <w:noProof/>
          <w:lang w:eastAsia="sk-SK"/>
        </w:rPr>
        <w:drawing>
          <wp:inline distT="0" distB="0" distL="0" distR="0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2F2C" w:rsidRPr="00522F2C" w:rsidRDefault="00B440DB" w:rsidP="00522F2C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F2C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> </w:t>
      </w:r>
      <w:r w:rsidRPr="00522F2C">
        <w:rPr>
          <w:rFonts w:ascii="Times New Roman" w:hAnsi="Times New Roman" w:cs="Times New Roman"/>
          <w:b/>
          <w:sz w:val="28"/>
          <w:szCs w:val="28"/>
        </w:rPr>
        <w:t>činnosti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pedagogického zamestnanca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 xml:space="preserve"> pre štan</w:t>
      </w:r>
      <w:r w:rsidR="00522F2C">
        <w:rPr>
          <w:rFonts w:ascii="Times New Roman" w:hAnsi="Times New Roman" w:cs="Times New Roman"/>
          <w:b/>
          <w:sz w:val="28"/>
          <w:szCs w:val="28"/>
        </w:rPr>
        <w:t>dardnú stupnicu jednotkových nákladov</w:t>
      </w:r>
      <w:r w:rsidR="009D103A" w:rsidRPr="00522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>
        <w:rPr>
          <w:rFonts w:ascii="Times New Roman" w:hAnsi="Times New Roman" w:cs="Times New Roman"/>
          <w:b/>
          <w:sz w:val="28"/>
          <w:szCs w:val="28"/>
        </w:rPr>
        <w:t>„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hodinová sadzba učiteľa/učiteľov podľa kategórie škôl (ZŠ, SŠ)</w:t>
      </w:r>
      <w:r w:rsidR="00522F2C" w:rsidRPr="00522F2C" w:rsidDel="005D5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F2C" w:rsidRPr="00522F2C">
        <w:rPr>
          <w:rFonts w:ascii="Times New Roman" w:hAnsi="Times New Roman" w:cs="Times New Roman"/>
          <w:b/>
          <w:sz w:val="28"/>
          <w:szCs w:val="28"/>
        </w:rPr>
        <w:t>- počet hodín strávených vzdelávacími aktivitami („extra hodiny“)</w:t>
      </w:r>
      <w:r w:rsidR="00522F2C">
        <w:rPr>
          <w:rFonts w:ascii="Times New Roman" w:hAnsi="Times New Roman" w:cs="Times New Roman"/>
          <w:b/>
          <w:sz w:val="28"/>
          <w:szCs w:val="28"/>
        </w:rPr>
        <w:t>“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21" w:type="dxa"/>
          </w:tcPr>
          <w:p w:rsidR="00B440DB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CF35D8" w:rsidRPr="00C54B2E" w:rsidTr="00630980">
        <w:trPr>
          <w:trHeight w:val="192"/>
        </w:trPr>
        <w:tc>
          <w:tcPr>
            <w:tcW w:w="4620" w:type="dxa"/>
          </w:tcPr>
          <w:p w:rsidR="00CF35D8" w:rsidRPr="00C54B2E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21" w:type="dxa"/>
          </w:tcPr>
          <w:p w:rsidR="00CF35D8" w:rsidRPr="00C54B2E" w:rsidRDefault="00E123E1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B440DB" w:rsidRPr="00C54B2E" w:rsidTr="00630980">
        <w:trPr>
          <w:trHeight w:val="566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21" w:type="dxa"/>
          </w:tcPr>
          <w:p w:rsidR="00B440DB" w:rsidRPr="00C54B2E" w:rsidRDefault="00616A8F" w:rsidP="00751244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 xml:space="preserve">Základná škola s materskou školou Štefana </w:t>
            </w:r>
            <w:proofErr w:type="spellStart"/>
            <w:r w:rsidRPr="00616A8F">
              <w:rPr>
                <w:rFonts w:ascii="Times New Roman" w:hAnsi="Times New Roman" w:cs="Times New Roman"/>
              </w:rPr>
              <w:t>Moysesa</w:t>
            </w:r>
            <w:proofErr w:type="spellEnd"/>
            <w:r w:rsidRPr="00616A8F">
              <w:rPr>
                <w:rFonts w:ascii="Times New Roman" w:hAnsi="Times New Roman" w:cs="Times New Roman"/>
              </w:rPr>
              <w:t xml:space="preserve">, Námestie Štefana </w:t>
            </w:r>
            <w:proofErr w:type="spellStart"/>
            <w:r w:rsidRPr="00616A8F">
              <w:rPr>
                <w:rFonts w:ascii="Times New Roman" w:hAnsi="Times New Roman" w:cs="Times New Roman"/>
              </w:rPr>
              <w:t>Moysesa</w:t>
            </w:r>
            <w:proofErr w:type="spellEnd"/>
            <w:r w:rsidRPr="00616A8F">
              <w:rPr>
                <w:rFonts w:ascii="Times New Roman" w:hAnsi="Times New Roman" w:cs="Times New Roman"/>
              </w:rPr>
              <w:t xml:space="preserve"> 23, 974 01 Banská Bystrica</w:t>
            </w:r>
          </w:p>
        </w:tc>
      </w:tr>
      <w:tr w:rsidR="00B440DB" w:rsidRPr="00C54B2E" w:rsidTr="00630980">
        <w:trPr>
          <w:trHeight w:val="566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21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Zvýšenie kvality vzdelávania na Základn</w:t>
            </w:r>
            <w:r w:rsidR="008E667B">
              <w:rPr>
                <w:rFonts w:ascii="Times New Roman" w:hAnsi="Times New Roman" w:cs="Times New Roman"/>
              </w:rPr>
              <w:t>á</w:t>
            </w:r>
            <w:r w:rsidRPr="006C4077">
              <w:rPr>
                <w:rFonts w:ascii="Times New Roman" w:hAnsi="Times New Roman" w:cs="Times New Roman"/>
              </w:rPr>
              <w:t xml:space="preserve"> škol</w:t>
            </w:r>
            <w:r w:rsidR="008E667B">
              <w:rPr>
                <w:rFonts w:ascii="Times New Roman" w:hAnsi="Times New Roman" w:cs="Times New Roman"/>
              </w:rPr>
              <w:t>a</w:t>
            </w:r>
            <w:r w:rsidRPr="006C4077">
              <w:rPr>
                <w:rFonts w:ascii="Times New Roman" w:hAnsi="Times New Roman" w:cs="Times New Roman"/>
              </w:rPr>
              <w:t xml:space="preserve"> s materskou školou Štefana </w:t>
            </w:r>
            <w:proofErr w:type="spellStart"/>
            <w:r w:rsidRPr="006C4077">
              <w:rPr>
                <w:rFonts w:ascii="Times New Roman" w:hAnsi="Times New Roman" w:cs="Times New Roman"/>
              </w:rPr>
              <w:t>Moysesa</w:t>
            </w:r>
            <w:proofErr w:type="spellEnd"/>
            <w:r w:rsidRPr="006C4077">
              <w:rPr>
                <w:rFonts w:ascii="Times New Roman" w:hAnsi="Times New Roman" w:cs="Times New Roman"/>
              </w:rPr>
              <w:t xml:space="preserve"> v Banskej Bystrici</w:t>
            </w:r>
          </w:p>
        </w:tc>
      </w:tr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 w:rsidRPr="00C54B2E">
              <w:rPr>
                <w:rFonts w:ascii="Times New Roman" w:hAnsi="Times New Roman" w:cs="Times New Roman"/>
              </w:rPr>
              <w:t>ŽoP</w:t>
            </w:r>
            <w:proofErr w:type="spellEnd"/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21" w:type="dxa"/>
          </w:tcPr>
          <w:p w:rsidR="00B440DB" w:rsidRPr="00C54B2E" w:rsidRDefault="006C4077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C4077">
              <w:rPr>
                <w:rFonts w:ascii="Times New Roman" w:hAnsi="Times New Roman" w:cs="Times New Roman"/>
              </w:rPr>
              <w:t>312011T411</w:t>
            </w:r>
          </w:p>
        </w:tc>
      </w:tr>
      <w:tr w:rsidR="00B440DB" w:rsidRPr="00C54B2E" w:rsidTr="00630980">
        <w:trPr>
          <w:trHeight w:val="181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Meno a priezvisko </w:t>
            </w:r>
            <w:r w:rsidR="009D103A" w:rsidRPr="00C54B2E">
              <w:rPr>
                <w:rFonts w:ascii="Times New Roman" w:hAnsi="Times New Roman" w:cs="Times New Roman"/>
              </w:rPr>
              <w:t xml:space="preserve">pedagogického </w:t>
            </w:r>
            <w:r w:rsidRPr="00C54B2E">
              <w:rPr>
                <w:rFonts w:ascii="Times New Roman" w:hAnsi="Times New Roman" w:cs="Times New Roman"/>
              </w:rPr>
              <w:t>zamestnanca</w:t>
            </w:r>
          </w:p>
        </w:tc>
        <w:tc>
          <w:tcPr>
            <w:tcW w:w="4621" w:type="dxa"/>
          </w:tcPr>
          <w:p w:rsidR="00B440DB" w:rsidRPr="00C54B2E" w:rsidRDefault="0039494D" w:rsidP="00B440DB">
            <w:pPr>
              <w:tabs>
                <w:tab w:val="left" w:pos="4007"/>
              </w:tabs>
              <w:rPr>
                <w:rFonts w:ascii="Times New Roman" w:hAnsi="Times New Roman" w:cs="Times New Roman"/>
                <w:b/>
              </w:rPr>
            </w:pPr>
            <w:r w:rsidRPr="0039494D">
              <w:rPr>
                <w:rFonts w:ascii="Times New Roman" w:hAnsi="Times New Roman" w:cs="Times New Roman"/>
                <w:b/>
              </w:rPr>
              <w:t>Mgr. Miroslava Murgašová</w:t>
            </w:r>
          </w:p>
        </w:tc>
      </w:tr>
      <w:tr w:rsidR="009D103A" w:rsidRPr="00C54B2E" w:rsidTr="00630980">
        <w:trPr>
          <w:trHeight w:val="192"/>
        </w:trPr>
        <w:tc>
          <w:tcPr>
            <w:tcW w:w="4620" w:type="dxa"/>
          </w:tcPr>
          <w:p w:rsidR="009D103A" w:rsidRPr="00C54B2E" w:rsidRDefault="009D103A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21" w:type="dxa"/>
          </w:tcPr>
          <w:p w:rsidR="009D103A" w:rsidRPr="00C54B2E" w:rsidRDefault="00616A8F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ZŠ I</w:t>
            </w:r>
            <w:r w:rsidR="0039494D">
              <w:rPr>
                <w:rFonts w:ascii="Times New Roman" w:hAnsi="Times New Roman" w:cs="Times New Roman"/>
              </w:rPr>
              <w:t>I</w:t>
            </w:r>
            <w:r w:rsidRPr="00616A8F">
              <w:rPr>
                <w:rFonts w:ascii="Times New Roman" w:hAnsi="Times New Roman" w:cs="Times New Roman"/>
              </w:rPr>
              <w:t>. stupeň</w:t>
            </w:r>
          </w:p>
        </w:tc>
      </w:tr>
      <w:tr w:rsidR="00B440DB" w:rsidRPr="00C54B2E" w:rsidTr="00630980">
        <w:trPr>
          <w:trHeight w:val="373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Názov a číslo rozpočtovej položky</w:t>
            </w:r>
            <w:r w:rsidR="00E123E1" w:rsidRPr="00C54B2E">
              <w:rPr>
                <w:rFonts w:ascii="Times New Roman" w:hAnsi="Times New Roman" w:cs="Times New Roman"/>
              </w:rPr>
              <w:t xml:space="preserve"> </w:t>
            </w:r>
            <w:r w:rsidR="00FA308E" w:rsidRPr="00C54B2E">
              <w:rPr>
                <w:rFonts w:ascii="Times New Roman" w:hAnsi="Times New Roman" w:cs="Times New Roman"/>
              </w:rPr>
              <w:t xml:space="preserve">rozpočtu </w:t>
            </w:r>
            <w:r w:rsidR="00E123E1" w:rsidRPr="00C54B2E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21" w:type="dxa"/>
          </w:tcPr>
          <w:p w:rsidR="00B440DB" w:rsidRPr="00616A8F" w:rsidRDefault="00616A8F" w:rsidP="0004389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616A8F"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B440DB" w:rsidRPr="00C54B2E" w:rsidTr="00630980">
        <w:trPr>
          <w:trHeight w:val="192"/>
        </w:trPr>
        <w:tc>
          <w:tcPr>
            <w:tcW w:w="4620" w:type="dxa"/>
          </w:tcPr>
          <w:p w:rsidR="00B440DB" w:rsidRPr="00C54B2E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21" w:type="dxa"/>
          </w:tcPr>
          <w:p w:rsidR="00B440DB" w:rsidRPr="00C54B2E" w:rsidRDefault="00896A55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2B163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1.2021 – 31.03.2021</w:t>
            </w:r>
          </w:p>
        </w:tc>
      </w:tr>
      <w:tr w:rsidR="004C05D7" w:rsidRPr="00C54B2E" w:rsidTr="00630980">
        <w:trPr>
          <w:trHeight w:val="4847"/>
        </w:trPr>
        <w:tc>
          <w:tcPr>
            <w:tcW w:w="9240" w:type="dxa"/>
            <w:gridSpan w:val="2"/>
          </w:tcPr>
          <w:p w:rsidR="004C05D7" w:rsidRPr="00C54B2E" w:rsidRDefault="000F127B" w:rsidP="006A69CC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C54B2E">
              <w:rPr>
                <w:rFonts w:ascii="Times New Roman" w:hAnsi="Times New Roman" w:cs="Times New Roman"/>
                <w:b/>
              </w:rPr>
              <w:t>Správa o</w:t>
            </w:r>
            <w:r w:rsidR="00CF35D8" w:rsidRPr="00C54B2E">
              <w:rPr>
                <w:rFonts w:ascii="Times New Roman" w:hAnsi="Times New Roman" w:cs="Times New Roman"/>
                <w:b/>
              </w:rPr>
              <w:t> </w:t>
            </w:r>
            <w:r w:rsidRPr="00C54B2E">
              <w:rPr>
                <w:rFonts w:ascii="Times New Roman" w:hAnsi="Times New Roman" w:cs="Times New Roman"/>
                <w:b/>
              </w:rPr>
              <w:t>činnosti</w:t>
            </w:r>
            <w:r w:rsidR="00CF35D8" w:rsidRPr="00C54B2E">
              <w:rPr>
                <w:rFonts w:ascii="Times New Roman" w:hAnsi="Times New Roman" w:cs="Times New Roman"/>
              </w:rPr>
              <w:t>:</w:t>
            </w:r>
            <w:r w:rsidRPr="00C54B2E">
              <w:rPr>
                <w:rFonts w:ascii="Times New Roman" w:hAnsi="Times New Roman" w:cs="Times New Roman"/>
              </w:rPr>
              <w:t xml:space="preserve">   </w:t>
            </w:r>
          </w:p>
          <w:p w:rsidR="00CF35D8" w:rsidRPr="00C54B2E" w:rsidRDefault="00CF35D8" w:rsidP="006A69CC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  <w:p w:rsidR="0032338A" w:rsidRDefault="001E6B72" w:rsidP="007074C5">
            <w:pPr>
              <w:pStyle w:val="Default"/>
              <w:spacing w:line="360" w:lineRule="auto"/>
              <w:rPr>
                <w:bCs/>
              </w:rPr>
            </w:pPr>
            <w:r w:rsidRPr="007074C5">
              <w:rPr>
                <w:rFonts w:eastAsia="Times New Roman"/>
              </w:rPr>
              <w:t xml:space="preserve">     </w:t>
            </w:r>
            <w:r w:rsidR="008E684E" w:rsidRPr="007074C5">
              <w:rPr>
                <w:rFonts w:eastAsia="Times New Roman"/>
              </w:rPr>
              <w:t xml:space="preserve">Vzdelávacia aktivita – extra hodina sa realizuje na hodinách matematiky v 9. ročníku. Náplň jednotlivých hodín je v súlade so Štátnym vzdelávacím programom aj Školským vzdelávacím programom. </w:t>
            </w:r>
            <w:r w:rsidR="00D671C8" w:rsidRPr="007074C5">
              <w:rPr>
                <w:rFonts w:eastAsia="Times New Roman"/>
              </w:rPr>
              <w:t>Extra hodiny matematiky sú tematicky zamerané na opakovanie učiva matematiky pred</w:t>
            </w:r>
            <w:r w:rsidR="00D10632" w:rsidRPr="007074C5">
              <w:rPr>
                <w:rFonts w:eastAsia="Times New Roman"/>
              </w:rPr>
              <w:t xml:space="preserve"> </w:t>
            </w:r>
            <w:r w:rsidR="00D671C8" w:rsidRPr="007074C5">
              <w:rPr>
                <w:rFonts w:eastAsia="Times New Roman"/>
              </w:rPr>
              <w:t>celoslovens</w:t>
            </w:r>
            <w:r w:rsidR="002B163E" w:rsidRPr="007074C5">
              <w:rPr>
                <w:rFonts w:eastAsia="Times New Roman"/>
              </w:rPr>
              <w:t>kým testovaním Testovanie 9 2021</w:t>
            </w:r>
            <w:r w:rsidR="00D671C8" w:rsidRPr="007074C5">
              <w:rPr>
                <w:rFonts w:eastAsia="Times New Roman"/>
              </w:rPr>
              <w:t xml:space="preserve"> a pred prijímacími pohovormi na stredné školy. </w:t>
            </w:r>
            <w:r w:rsidR="007074C5" w:rsidRPr="007074C5">
              <w:rPr>
                <w:rFonts w:eastAsia="Times New Roman"/>
              </w:rPr>
              <w:t>V 1. štvrťroku bolo odučených 10</w:t>
            </w:r>
            <w:r w:rsidR="00670FEB" w:rsidRPr="007074C5">
              <w:rPr>
                <w:rFonts w:eastAsia="Times New Roman"/>
              </w:rPr>
              <w:t xml:space="preserve"> vyučovacích hodín. </w:t>
            </w:r>
            <w:r w:rsidR="007074C5" w:rsidRPr="007074C5">
              <w:rPr>
                <w:rFonts w:eastAsia="Times New Roman"/>
              </w:rPr>
              <w:t xml:space="preserve">1 hodina nebola odučená z dôvodu práceneschopnosti vyučujúcej. </w:t>
            </w:r>
            <w:r w:rsidR="00D671C8" w:rsidRPr="007074C5">
              <w:rPr>
                <w:rFonts w:eastAsia="Times New Roman"/>
              </w:rPr>
              <w:t xml:space="preserve">Na  hodinách sme sa zamerali na </w:t>
            </w:r>
            <w:r w:rsidR="00670FEB" w:rsidRPr="007074C5">
              <w:rPr>
                <w:rFonts w:eastAsia="Times New Roman"/>
              </w:rPr>
              <w:t xml:space="preserve">tieto témy: </w:t>
            </w:r>
            <w:r w:rsidR="007074C5" w:rsidRPr="007074C5">
              <w:rPr>
                <w:bCs/>
              </w:rPr>
              <w:t>Pomer, priama a nepriama úmernosť</w:t>
            </w:r>
            <w:r w:rsidR="002B163E" w:rsidRPr="007074C5">
              <w:rPr>
                <w:bCs/>
              </w:rPr>
              <w:t xml:space="preserve">, </w:t>
            </w:r>
            <w:r w:rsidR="007074C5" w:rsidRPr="007074C5">
              <w:t>Kladné a záporné čísla, počtové výkony s celými a desatinnými číslami, racionálne čísla</w:t>
            </w:r>
            <w:r w:rsidR="00D10632" w:rsidRPr="007074C5">
              <w:rPr>
                <w:bCs/>
              </w:rPr>
              <w:t xml:space="preserve">, </w:t>
            </w:r>
            <w:r w:rsidR="007074C5" w:rsidRPr="007074C5">
              <w:t>Premenná, výraz</w:t>
            </w:r>
            <w:r w:rsidR="00D10632" w:rsidRPr="007074C5">
              <w:rPr>
                <w:bCs/>
              </w:rPr>
              <w:t xml:space="preserve">, </w:t>
            </w:r>
            <w:r w:rsidR="007074C5" w:rsidRPr="007074C5">
              <w:t>Rovnobežník, lichobežník, obvod a obsah rovnobežníka, lichobežníka a</w:t>
            </w:r>
            <w:r w:rsidR="007074C5" w:rsidRPr="007074C5">
              <w:t> </w:t>
            </w:r>
            <w:r w:rsidR="007074C5" w:rsidRPr="007074C5">
              <w:t>trojuholníka</w:t>
            </w:r>
            <w:r w:rsidR="007074C5" w:rsidRPr="007074C5">
              <w:t xml:space="preserve">, </w:t>
            </w:r>
            <w:r w:rsidR="007074C5" w:rsidRPr="007074C5">
              <w:rPr>
                <w:bCs/>
              </w:rPr>
              <w:t>Kruh, kružnica</w:t>
            </w:r>
            <w:r w:rsidR="007074C5" w:rsidRPr="007074C5">
              <w:rPr>
                <w:bCs/>
              </w:rPr>
              <w:t xml:space="preserve">, </w:t>
            </w:r>
            <w:r w:rsidR="007074C5" w:rsidRPr="007074C5">
              <w:rPr>
                <w:bCs/>
              </w:rPr>
              <w:t>Hranol</w:t>
            </w:r>
            <w:r w:rsidR="007074C5" w:rsidRPr="007074C5">
              <w:rPr>
                <w:bCs/>
              </w:rPr>
              <w:t xml:space="preserve">, </w:t>
            </w:r>
            <w:r w:rsidR="007074C5" w:rsidRPr="007074C5">
              <w:rPr>
                <w:bCs/>
              </w:rPr>
              <w:t>Mocniny a odmocniny, zápis veľkých čísel</w:t>
            </w:r>
            <w:r w:rsidR="007074C5" w:rsidRPr="007074C5">
              <w:rPr>
                <w:bCs/>
              </w:rPr>
              <w:t xml:space="preserve">, </w:t>
            </w:r>
            <w:r w:rsidR="007074C5" w:rsidRPr="007074C5">
              <w:rPr>
                <w:bCs/>
              </w:rPr>
              <w:t>Pytagorova veta</w:t>
            </w:r>
            <w:r w:rsidR="0032338A">
              <w:rPr>
                <w:bCs/>
              </w:rPr>
              <w:t xml:space="preserve">. </w:t>
            </w:r>
          </w:p>
          <w:p w:rsidR="007259A2" w:rsidRPr="007074C5" w:rsidRDefault="007259A2" w:rsidP="007074C5">
            <w:pPr>
              <w:pStyle w:val="Default"/>
              <w:spacing w:line="360" w:lineRule="auto"/>
              <w:rPr>
                <w:bCs/>
              </w:rPr>
            </w:pPr>
            <w:r w:rsidRPr="007074C5">
              <w:rPr>
                <w:bCs/>
              </w:rPr>
              <w:t xml:space="preserve">1. hodina: </w:t>
            </w:r>
            <w:r w:rsidR="003463D3" w:rsidRPr="007074C5">
              <w:rPr>
                <w:bCs/>
              </w:rPr>
              <w:t>Pomer, priama a nepriama úmernosť</w:t>
            </w:r>
          </w:p>
          <w:p w:rsidR="002F5C3F" w:rsidRPr="007074C5" w:rsidRDefault="007259A2" w:rsidP="007074C5">
            <w:pPr>
              <w:pStyle w:val="Default"/>
              <w:spacing w:line="360" w:lineRule="auto"/>
              <w:rPr>
                <w:bCs/>
              </w:rPr>
            </w:pPr>
            <w:r w:rsidRPr="007074C5">
              <w:rPr>
                <w:bCs/>
              </w:rPr>
              <w:t>2. hodina:</w:t>
            </w:r>
            <w:r w:rsidR="00A53C6A" w:rsidRPr="007074C5">
              <w:rPr>
                <w:bCs/>
              </w:rPr>
              <w:t xml:space="preserve"> </w:t>
            </w:r>
            <w:r w:rsidR="003463D3" w:rsidRPr="007074C5">
              <w:rPr>
                <w:bCs/>
              </w:rPr>
              <w:t>Kladné a záporné čísla, počtové výkony s celými a desatinnými číslami, racionálne čísla</w:t>
            </w:r>
          </w:p>
          <w:p w:rsidR="002F5C3F" w:rsidRDefault="007259A2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 hodina:</w:t>
            </w:r>
            <w:r w:rsidR="00A53C6A" w:rsidRPr="00A53C6A">
              <w:rPr>
                <w:bCs/>
                <w:sz w:val="23"/>
                <w:szCs w:val="23"/>
              </w:rPr>
              <w:t xml:space="preserve"> </w:t>
            </w:r>
            <w:r w:rsidR="003463D3" w:rsidRPr="001F7F5A">
              <w:rPr>
                <w:bCs/>
                <w:sz w:val="23"/>
                <w:szCs w:val="23"/>
              </w:rPr>
              <w:t>Premenná, výraz</w:t>
            </w:r>
            <w:r w:rsidR="003463D3">
              <w:rPr>
                <w:bCs/>
                <w:sz w:val="23"/>
                <w:szCs w:val="23"/>
              </w:rPr>
              <w:t xml:space="preserve"> /číselný, s premennou/</w:t>
            </w:r>
          </w:p>
          <w:p w:rsidR="002F5C3F" w:rsidRDefault="00A53C6A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 xml:space="preserve">4. hodina: </w:t>
            </w:r>
            <w:r w:rsidR="007074C5" w:rsidRPr="00710EB6">
              <w:t>Premenná, výraz</w:t>
            </w:r>
          </w:p>
          <w:p w:rsidR="00630980" w:rsidRDefault="007074C5" w:rsidP="006A69CC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  <w:r w:rsidR="00630980">
              <w:rPr>
                <w:bCs/>
                <w:sz w:val="23"/>
                <w:szCs w:val="23"/>
              </w:rPr>
              <w:t xml:space="preserve">. hodina: </w:t>
            </w:r>
            <w:r w:rsidRPr="00D60F5D">
              <w:t>Rovnobežník, lichobežník, obvod a obsah rovnobežníka, lichobežníka a trojuholníka</w:t>
            </w:r>
          </w:p>
          <w:p w:rsidR="00630980" w:rsidRPr="0032338A" w:rsidRDefault="007074C5" w:rsidP="0032338A">
            <w:pPr>
              <w:pStyle w:val="Default"/>
              <w:spacing w:line="360" w:lineRule="auto"/>
              <w:rPr>
                <w:bCs/>
              </w:rPr>
            </w:pPr>
            <w:r w:rsidRPr="0032338A">
              <w:rPr>
                <w:bCs/>
              </w:rPr>
              <w:t>6</w:t>
            </w:r>
            <w:r w:rsidR="00630980" w:rsidRPr="0032338A">
              <w:rPr>
                <w:bCs/>
              </w:rPr>
              <w:t xml:space="preserve">. hodina: </w:t>
            </w:r>
            <w:r w:rsidRPr="0032338A">
              <w:rPr>
                <w:bCs/>
              </w:rPr>
              <w:t>Kruh, kružnica</w:t>
            </w:r>
          </w:p>
          <w:p w:rsidR="00630980" w:rsidRPr="0032338A" w:rsidRDefault="007074C5" w:rsidP="0032338A">
            <w:pPr>
              <w:pStyle w:val="Default"/>
              <w:spacing w:line="360" w:lineRule="auto"/>
              <w:rPr>
                <w:bCs/>
              </w:rPr>
            </w:pPr>
            <w:r w:rsidRPr="0032338A">
              <w:rPr>
                <w:bCs/>
              </w:rPr>
              <w:t>7</w:t>
            </w:r>
            <w:r w:rsidR="00630980" w:rsidRPr="0032338A">
              <w:rPr>
                <w:bCs/>
              </w:rPr>
              <w:t xml:space="preserve">. hodina: </w:t>
            </w:r>
            <w:r w:rsidRPr="0032338A">
              <w:rPr>
                <w:bCs/>
              </w:rPr>
              <w:t>Hranol</w:t>
            </w:r>
          </w:p>
          <w:p w:rsidR="007074C5" w:rsidRPr="0032338A" w:rsidRDefault="007074C5" w:rsidP="0032338A">
            <w:pPr>
              <w:pStyle w:val="Default"/>
              <w:spacing w:line="360" w:lineRule="auto"/>
              <w:rPr>
                <w:bCs/>
              </w:rPr>
            </w:pPr>
            <w:r w:rsidRPr="0032338A">
              <w:rPr>
                <w:bCs/>
              </w:rPr>
              <w:t>8</w:t>
            </w:r>
            <w:r w:rsidR="00630980" w:rsidRPr="0032338A">
              <w:rPr>
                <w:bCs/>
              </w:rPr>
              <w:t xml:space="preserve">. hodina: </w:t>
            </w:r>
            <w:r w:rsidRPr="0032338A">
              <w:rPr>
                <w:bCs/>
              </w:rPr>
              <w:t>Mocniny a odmocniny, zápis veľkých čísel</w:t>
            </w:r>
          </w:p>
          <w:p w:rsidR="007074C5" w:rsidRPr="0032338A" w:rsidRDefault="007074C5" w:rsidP="0032338A">
            <w:pPr>
              <w:pStyle w:val="Default"/>
              <w:spacing w:line="360" w:lineRule="auto"/>
              <w:rPr>
                <w:bCs/>
              </w:rPr>
            </w:pPr>
            <w:r w:rsidRPr="0032338A">
              <w:rPr>
                <w:bCs/>
              </w:rPr>
              <w:t>9</w:t>
            </w:r>
            <w:r w:rsidR="00630980" w:rsidRPr="0032338A">
              <w:rPr>
                <w:bCs/>
              </w:rPr>
              <w:t xml:space="preserve">. hodina: </w:t>
            </w:r>
            <w:r w:rsidRPr="0032338A">
              <w:rPr>
                <w:bCs/>
              </w:rPr>
              <w:t>Pytagorova veta</w:t>
            </w:r>
          </w:p>
          <w:p w:rsidR="007074C5" w:rsidRPr="0032338A" w:rsidRDefault="007074C5" w:rsidP="0032338A">
            <w:pPr>
              <w:pStyle w:val="Default"/>
              <w:spacing w:line="360" w:lineRule="auto"/>
              <w:rPr>
                <w:bCs/>
              </w:rPr>
            </w:pPr>
            <w:r w:rsidRPr="0032338A">
              <w:rPr>
                <w:bCs/>
              </w:rPr>
              <w:t>10</w:t>
            </w:r>
            <w:r w:rsidR="006A69CC" w:rsidRPr="0032338A">
              <w:rPr>
                <w:bCs/>
              </w:rPr>
              <w:t xml:space="preserve">. hodina: </w:t>
            </w:r>
            <w:r w:rsidRPr="0032338A">
              <w:rPr>
                <w:bCs/>
              </w:rPr>
              <w:t>Pytagorova veta</w:t>
            </w:r>
          </w:p>
          <w:p w:rsidR="00630980" w:rsidRPr="0032338A" w:rsidRDefault="00630980" w:rsidP="0032338A">
            <w:pPr>
              <w:pStyle w:val="Default"/>
              <w:spacing w:line="360" w:lineRule="auto"/>
              <w:rPr>
                <w:bCs/>
              </w:rPr>
            </w:pPr>
          </w:p>
          <w:p w:rsidR="007259A2" w:rsidRPr="0032338A" w:rsidRDefault="007259A2" w:rsidP="0032338A">
            <w:pPr>
              <w:pStyle w:val="Default"/>
              <w:spacing w:line="360" w:lineRule="auto"/>
              <w:rPr>
                <w:bCs/>
              </w:rPr>
            </w:pPr>
            <w:r w:rsidRPr="0032338A">
              <w:rPr>
                <w:bCs/>
              </w:rPr>
              <w:t xml:space="preserve">Žiaci na hodinách získali tieto kompetencie a vedia: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t xml:space="preserve">- rozhodnúť, či daný vzťah je alebo nie je priamou / nepriamou úmernosťou ,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t xml:space="preserve">- vyriešiť úlohy (aj z praxe) s využitím priamej a nepriamej úmernosti (aj pomocou jednoduchej alebo zloženej trojčlenky).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t>- vyriešiť primerané slovné úlohy na sčítanie a odčítanie celých a desatinných čísel (kladných a záporných), na násobenie a delenie celých čísel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zostaviť podľa slovného opisu jednoduchý výraz s premennou,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t xml:space="preserve">určiť hodnotu výrazu, keď je daná hodnota premennej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vyriešiť primerané konštrukčné úlohy pre štvoruholníky s využitím vlastností konštrukcie trojuholníka a s využitím poznatkov o rovnobežníkoch a lichobežníkoch,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t xml:space="preserve">- vyriešiť slovné (kontextové a </w:t>
            </w:r>
            <w:proofErr w:type="spellStart"/>
            <w:r w:rsidRPr="0032338A">
              <w:t>podnetové</w:t>
            </w:r>
            <w:proofErr w:type="spellEnd"/>
            <w:r w:rsidRPr="0032338A">
              <w:t>) úlohy z reálneho života s využitím poznatkov o obsahu a obvode rovnobežníka, lichobežníka a trojuholníka a s využitím premeny jednotiek dĺžky a obsahu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zostrojiť dotyčnicu ku kružnici z daného bodu, ktorý leží na/mimo tejto kružnice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vyriešiť slovné úlohy, ktoré využívajú výpočet obsahu alebo obvodu kruhu, alebo dĺžku kružnice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vyriešiť slovné úlohy s využitím objemu alebo povrchu kocky, kvádra a hranola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vypočítať na kalkulačke druhú a tretiu mocninu ľubovoľného racionálneho čísla, druhú odmocninu kladného racionálneho čísla a tretiu odmocninu ľubovoľného racionálneho čísla,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t xml:space="preserve">- vypočítať spamäti hodnotu druhej a tretej mocniny malých prirodzených čísel (1, ..., 5) a hodnotu druhej odmocniny z čísel 4, 9, 16, 25, ..., 100, </w:t>
            </w:r>
          </w:p>
          <w:p w:rsidR="0032338A" w:rsidRPr="0032338A" w:rsidRDefault="0032338A" w:rsidP="0032338A">
            <w:pPr>
              <w:pStyle w:val="Default"/>
              <w:spacing w:line="360" w:lineRule="auto"/>
            </w:pPr>
            <w:r w:rsidRPr="0032338A">
              <w:rPr>
                <w:color w:val="auto"/>
              </w:rPr>
              <w:t xml:space="preserve">- </w:t>
            </w:r>
            <w:r w:rsidRPr="0032338A">
              <w:t xml:space="preserve">samostatne použiť Pytagorovu vetu na riešenie kontextových úloh z reálneho praktického života </w:t>
            </w:r>
          </w:p>
          <w:p w:rsidR="002443E1" w:rsidRDefault="00DC78AB" w:rsidP="002443E1">
            <w:pPr>
              <w:pStyle w:val="Default"/>
              <w:spacing w:line="360" w:lineRule="auto"/>
              <w:rPr>
                <w:bCs/>
                <w:sz w:val="23"/>
                <w:szCs w:val="23"/>
              </w:rPr>
            </w:pPr>
            <w:r>
              <w:lastRenderedPageBreak/>
              <w:t xml:space="preserve">      Vyučovacie aktivity prebiehali </w:t>
            </w:r>
            <w:r w:rsidR="002443E1">
              <w:t xml:space="preserve">online </w:t>
            </w:r>
            <w:r>
              <w:t>za pomoci kníh a pracovných zošitov zakú</w:t>
            </w:r>
            <w:r w:rsidR="002443E1">
              <w:t xml:space="preserve">pených na danú príležitosť. </w:t>
            </w:r>
            <w:r w:rsidR="002443E1">
              <w:rPr>
                <w:b/>
                <w:bCs/>
                <w:color w:val="737F89"/>
              </w:rPr>
              <w:t xml:space="preserve">Keďže </w:t>
            </w:r>
            <w:r w:rsidR="002443E1" w:rsidRPr="002443E1">
              <w:t>minister školstva</w:t>
            </w:r>
            <w:r w:rsidR="002443E1">
              <w:t xml:space="preserve">, vedy, výskumu a športu podľa § 150 ods. 8 zákona č. 245/2008 Z. z. o výchove a vzdelávaní (školský zákon) a o zmene a doplnení niektorých zákonov v znení neskorších predpisov (ďalej len „školský zákon“) rozhodol, že s účinnosťou od 26. októbra 2020 do odvolania mimoriadne prerušuje školské vyučovanie v základných školách pre žiakov v piatom až deviatom ročníku, v tomto období vzdelávanie žiakov na </w:t>
            </w:r>
            <w:proofErr w:type="spellStart"/>
            <w:r w:rsidR="002443E1">
              <w:t>extrahodinách</w:t>
            </w:r>
            <w:proofErr w:type="spellEnd"/>
            <w:r w:rsidR="002443E1">
              <w:t xml:space="preserve"> prebiehalo dištančnou formou</w:t>
            </w:r>
            <w:r w:rsidR="002443E1">
              <w:t xml:space="preserve"> online</w:t>
            </w:r>
            <w:r w:rsidR="002443E1">
              <w:t xml:space="preserve">. </w:t>
            </w:r>
            <w:r w:rsidR="002443E1">
              <w:t>Za pomoci</w:t>
            </w:r>
            <w:r w:rsidR="002443E1">
              <w:t xml:space="preserve"> </w:t>
            </w:r>
            <w:proofErr w:type="spellStart"/>
            <w:r w:rsidR="002443E1">
              <w:t>edupage</w:t>
            </w:r>
            <w:proofErr w:type="spellEnd"/>
            <w:r w:rsidR="002443E1">
              <w:t xml:space="preserve"> alebo cez učiteľský portál </w:t>
            </w:r>
            <w:proofErr w:type="spellStart"/>
            <w:r w:rsidR="002443E1">
              <w:t>Bezkriedy</w:t>
            </w:r>
            <w:proofErr w:type="spellEnd"/>
            <w:r w:rsidR="002443E1">
              <w:t>.</w:t>
            </w:r>
          </w:p>
          <w:p w:rsidR="007259A2" w:rsidRPr="001E6B72" w:rsidRDefault="007259A2" w:rsidP="006A69CC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F35D8" w:rsidRPr="00C54B2E" w:rsidTr="00AD006D">
        <w:trPr>
          <w:trHeight w:val="70"/>
        </w:trPr>
        <w:tc>
          <w:tcPr>
            <w:tcW w:w="9240" w:type="dxa"/>
            <w:gridSpan w:val="2"/>
          </w:tcPr>
          <w:p w:rsidR="005322A0" w:rsidRPr="00C54B2E" w:rsidRDefault="005322A0" w:rsidP="00F13088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14"/>
        <w:gridCol w:w="5048"/>
      </w:tblGrid>
      <w:tr w:rsidR="004C05D7" w:rsidTr="00A71E3A">
        <w:tc>
          <w:tcPr>
            <w:tcW w:w="4077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5135" w:type="dxa"/>
          </w:tcPr>
          <w:p w:rsidR="005322A0" w:rsidRPr="00616A8F" w:rsidRDefault="00616A8F" w:rsidP="0070403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bCs/>
              </w:rPr>
            </w:pPr>
            <w:r w:rsidRPr="00616A8F">
              <w:rPr>
                <w:rFonts w:ascii="Times New Roman" w:hAnsi="Times New Roman" w:cs="Times New Roman"/>
                <w:bCs/>
              </w:rPr>
              <w:t xml:space="preserve">Mgr. </w:t>
            </w:r>
            <w:r w:rsidR="0070403F">
              <w:rPr>
                <w:rFonts w:ascii="Times New Roman" w:hAnsi="Times New Roman" w:cs="Times New Roman"/>
                <w:bCs/>
              </w:rPr>
              <w:t>Miroslava Murgašová</w:t>
            </w:r>
            <w:r w:rsidR="002443E1">
              <w:rPr>
                <w:rFonts w:ascii="Times New Roman" w:hAnsi="Times New Roman" w:cs="Times New Roman"/>
                <w:bCs/>
              </w:rPr>
              <w:t>, 31.03.2021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Pr="00C54B2E" w:rsidRDefault="005322A0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5322A0" w:rsidRPr="00C54B2E" w:rsidRDefault="002443E1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Janka Krnáčová, 31.03.2021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341C7F">
      <w:pPr>
        <w:tabs>
          <w:tab w:val="left" w:pos="1114"/>
        </w:tabs>
        <w:jc w:val="both"/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0E" w:rsidRDefault="00C2320E" w:rsidP="00CF35D8">
      <w:pPr>
        <w:spacing w:after="0" w:line="240" w:lineRule="auto"/>
      </w:pPr>
      <w:r>
        <w:separator/>
      </w:r>
    </w:p>
  </w:endnote>
  <w:endnote w:type="continuationSeparator" w:id="0">
    <w:p w:rsidR="00C2320E" w:rsidRDefault="00C2320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DE1A94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2443E1">
          <w:rPr>
            <w:noProof/>
          </w:rPr>
          <w:t>3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0E" w:rsidRDefault="00C2320E" w:rsidP="00CF35D8">
      <w:pPr>
        <w:spacing w:after="0" w:line="240" w:lineRule="auto"/>
      </w:pPr>
      <w:r>
        <w:separator/>
      </w:r>
    </w:p>
  </w:footnote>
  <w:footnote w:type="continuationSeparator" w:id="0">
    <w:p w:rsidR="00C2320E" w:rsidRDefault="00C2320E" w:rsidP="00CF3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FF8" w:rsidRDefault="00DF0FF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C7083"/>
    <w:multiLevelType w:val="hybridMultilevel"/>
    <w:tmpl w:val="B0F077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12FA6"/>
    <w:rsid w:val="00040AFD"/>
    <w:rsid w:val="00043891"/>
    <w:rsid w:val="00053B89"/>
    <w:rsid w:val="000959E5"/>
    <w:rsid w:val="0009648A"/>
    <w:rsid w:val="000A2060"/>
    <w:rsid w:val="000E6FBF"/>
    <w:rsid w:val="000F127B"/>
    <w:rsid w:val="0011687E"/>
    <w:rsid w:val="00127027"/>
    <w:rsid w:val="001573E9"/>
    <w:rsid w:val="00163A3E"/>
    <w:rsid w:val="00180141"/>
    <w:rsid w:val="00185E0B"/>
    <w:rsid w:val="0019565D"/>
    <w:rsid w:val="001A3BFC"/>
    <w:rsid w:val="001A5EA2"/>
    <w:rsid w:val="001C642F"/>
    <w:rsid w:val="001C7453"/>
    <w:rsid w:val="001E6B72"/>
    <w:rsid w:val="001F6FD8"/>
    <w:rsid w:val="00203036"/>
    <w:rsid w:val="00225CD9"/>
    <w:rsid w:val="002443E1"/>
    <w:rsid w:val="002468E1"/>
    <w:rsid w:val="002529B9"/>
    <w:rsid w:val="002658B3"/>
    <w:rsid w:val="00293B12"/>
    <w:rsid w:val="00296862"/>
    <w:rsid w:val="002A1097"/>
    <w:rsid w:val="002A3AAA"/>
    <w:rsid w:val="002B163E"/>
    <w:rsid w:val="002D7F9B"/>
    <w:rsid w:val="002D7FC6"/>
    <w:rsid w:val="002E3F1A"/>
    <w:rsid w:val="002F5C3F"/>
    <w:rsid w:val="003212AD"/>
    <w:rsid w:val="0032338A"/>
    <w:rsid w:val="00341C7F"/>
    <w:rsid w:val="003463D3"/>
    <w:rsid w:val="0035444E"/>
    <w:rsid w:val="0039494D"/>
    <w:rsid w:val="003A44C8"/>
    <w:rsid w:val="003D1C1C"/>
    <w:rsid w:val="003F64DD"/>
    <w:rsid w:val="003F6B7C"/>
    <w:rsid w:val="00411C84"/>
    <w:rsid w:val="00446402"/>
    <w:rsid w:val="00446EB1"/>
    <w:rsid w:val="00463EC0"/>
    <w:rsid w:val="00493B65"/>
    <w:rsid w:val="004A62EB"/>
    <w:rsid w:val="004A6B74"/>
    <w:rsid w:val="004C05D7"/>
    <w:rsid w:val="004C0B5B"/>
    <w:rsid w:val="004F6489"/>
    <w:rsid w:val="00503BCA"/>
    <w:rsid w:val="00505C76"/>
    <w:rsid w:val="00514FA1"/>
    <w:rsid w:val="00522F2C"/>
    <w:rsid w:val="00531CFF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C19C3"/>
    <w:rsid w:val="005C4DD4"/>
    <w:rsid w:val="005D23FC"/>
    <w:rsid w:val="005D6536"/>
    <w:rsid w:val="005E3719"/>
    <w:rsid w:val="005E4E88"/>
    <w:rsid w:val="00616A8F"/>
    <w:rsid w:val="00630980"/>
    <w:rsid w:val="006377DA"/>
    <w:rsid w:val="0064053F"/>
    <w:rsid w:val="006459EE"/>
    <w:rsid w:val="00660F0A"/>
    <w:rsid w:val="00670FEB"/>
    <w:rsid w:val="00683E8E"/>
    <w:rsid w:val="006A4701"/>
    <w:rsid w:val="006A58DB"/>
    <w:rsid w:val="006A5A51"/>
    <w:rsid w:val="006A69CC"/>
    <w:rsid w:val="006B6CBE"/>
    <w:rsid w:val="006C4077"/>
    <w:rsid w:val="006E09FE"/>
    <w:rsid w:val="006E77C5"/>
    <w:rsid w:val="0070403F"/>
    <w:rsid w:val="00705B10"/>
    <w:rsid w:val="007074C5"/>
    <w:rsid w:val="007259A2"/>
    <w:rsid w:val="00743D8A"/>
    <w:rsid w:val="00747374"/>
    <w:rsid w:val="00751244"/>
    <w:rsid w:val="00775EA9"/>
    <w:rsid w:val="007A5170"/>
    <w:rsid w:val="007B6021"/>
    <w:rsid w:val="007B618D"/>
    <w:rsid w:val="007D1981"/>
    <w:rsid w:val="007D742B"/>
    <w:rsid w:val="007E4ED1"/>
    <w:rsid w:val="00806FA5"/>
    <w:rsid w:val="0082474A"/>
    <w:rsid w:val="00845CA0"/>
    <w:rsid w:val="008721DB"/>
    <w:rsid w:val="00875A42"/>
    <w:rsid w:val="00896A55"/>
    <w:rsid w:val="008C3B1D"/>
    <w:rsid w:val="008C3C41"/>
    <w:rsid w:val="008D6E89"/>
    <w:rsid w:val="008E3B0B"/>
    <w:rsid w:val="008E667B"/>
    <w:rsid w:val="008E684E"/>
    <w:rsid w:val="009113D0"/>
    <w:rsid w:val="0093652F"/>
    <w:rsid w:val="00972D84"/>
    <w:rsid w:val="009D103A"/>
    <w:rsid w:val="009D672C"/>
    <w:rsid w:val="009E4313"/>
    <w:rsid w:val="009F4E8D"/>
    <w:rsid w:val="00A53C6A"/>
    <w:rsid w:val="00A60DE1"/>
    <w:rsid w:val="00A62E57"/>
    <w:rsid w:val="00A71E3A"/>
    <w:rsid w:val="00A72355"/>
    <w:rsid w:val="00AB111C"/>
    <w:rsid w:val="00AB154E"/>
    <w:rsid w:val="00AB6211"/>
    <w:rsid w:val="00AD006D"/>
    <w:rsid w:val="00AD0BE0"/>
    <w:rsid w:val="00AE7EE4"/>
    <w:rsid w:val="00B1374A"/>
    <w:rsid w:val="00B1753F"/>
    <w:rsid w:val="00B3235E"/>
    <w:rsid w:val="00B32B61"/>
    <w:rsid w:val="00B41A8A"/>
    <w:rsid w:val="00B440DB"/>
    <w:rsid w:val="00B61F35"/>
    <w:rsid w:val="00B83C25"/>
    <w:rsid w:val="00B84133"/>
    <w:rsid w:val="00BB5601"/>
    <w:rsid w:val="00BC118A"/>
    <w:rsid w:val="00BC4F1C"/>
    <w:rsid w:val="00BF2F35"/>
    <w:rsid w:val="00BF4792"/>
    <w:rsid w:val="00C065E1"/>
    <w:rsid w:val="00C146B4"/>
    <w:rsid w:val="00C2320E"/>
    <w:rsid w:val="00C32EA8"/>
    <w:rsid w:val="00C54B2E"/>
    <w:rsid w:val="00C76F25"/>
    <w:rsid w:val="00C8337A"/>
    <w:rsid w:val="00C905E9"/>
    <w:rsid w:val="00CD3DE7"/>
    <w:rsid w:val="00CD7D64"/>
    <w:rsid w:val="00CF35D8"/>
    <w:rsid w:val="00D10632"/>
    <w:rsid w:val="00D37CE5"/>
    <w:rsid w:val="00D5619C"/>
    <w:rsid w:val="00D671C8"/>
    <w:rsid w:val="00D70B8C"/>
    <w:rsid w:val="00DA6ABC"/>
    <w:rsid w:val="00DB7498"/>
    <w:rsid w:val="00DC78AB"/>
    <w:rsid w:val="00DD008D"/>
    <w:rsid w:val="00DD5CB0"/>
    <w:rsid w:val="00DD6C11"/>
    <w:rsid w:val="00DE1A94"/>
    <w:rsid w:val="00DF0FF8"/>
    <w:rsid w:val="00E123E1"/>
    <w:rsid w:val="00E4756F"/>
    <w:rsid w:val="00E50B51"/>
    <w:rsid w:val="00E5266A"/>
    <w:rsid w:val="00E94E75"/>
    <w:rsid w:val="00EC5730"/>
    <w:rsid w:val="00ED7AEB"/>
    <w:rsid w:val="00ED7D0C"/>
    <w:rsid w:val="00EE6089"/>
    <w:rsid w:val="00EF35F7"/>
    <w:rsid w:val="00F13088"/>
    <w:rsid w:val="00F303BB"/>
    <w:rsid w:val="00F308A0"/>
    <w:rsid w:val="00F31FBB"/>
    <w:rsid w:val="00F35692"/>
    <w:rsid w:val="00F41494"/>
    <w:rsid w:val="00F53FDD"/>
    <w:rsid w:val="00F61779"/>
    <w:rsid w:val="00F9106A"/>
    <w:rsid w:val="00F96ABB"/>
    <w:rsid w:val="00FA308E"/>
    <w:rsid w:val="00FA597D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82CD"/>
  <w15:docId w15:val="{50AAC44C-95F5-43F1-AA7D-CD39355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4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rsid w:val="00F53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Predvolenpsmoodseku"/>
    <w:rsid w:val="00F303B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E909-7FE5-479C-A7B5-3F0B0BDE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Zástupkyňa</cp:lastModifiedBy>
  <cp:revision>6</cp:revision>
  <cp:lastPrinted>2017-08-10T12:07:00Z</cp:lastPrinted>
  <dcterms:created xsi:type="dcterms:W3CDTF">2021-02-11T11:00:00Z</dcterms:created>
  <dcterms:modified xsi:type="dcterms:W3CDTF">2021-04-06T07:01:00Z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